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0478" w14:textId="7E517856" w:rsidR="00EA3004" w:rsidRPr="00C61B82" w:rsidRDefault="00EA3004" w:rsidP="00C61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B82">
        <w:rPr>
          <w:rFonts w:ascii="Times New Roman" w:hAnsi="Times New Roman" w:cs="Times New Roman"/>
          <w:sz w:val="24"/>
          <w:szCs w:val="24"/>
        </w:rPr>
        <w:t xml:space="preserve">УДК </w:t>
      </w:r>
      <w:r w:rsidR="001F68B6" w:rsidRPr="00C61B82">
        <w:rPr>
          <w:rFonts w:ascii="Times New Roman" w:hAnsi="Times New Roman" w:cs="Times New Roman"/>
          <w:sz w:val="24"/>
          <w:szCs w:val="24"/>
        </w:rPr>
        <w:t>342</w:t>
      </w:r>
    </w:p>
    <w:p w14:paraId="6DA80EB8" w14:textId="77777777" w:rsidR="00EA3004" w:rsidRPr="00C61B82" w:rsidRDefault="00EA3004" w:rsidP="00C61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EFDB2A" w14:textId="3DA13CD8" w:rsidR="00815A52" w:rsidRPr="00C61B82" w:rsidRDefault="00815A52" w:rsidP="00C61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69364204"/>
      <w:r w:rsidRPr="00C61B82">
        <w:rPr>
          <w:rFonts w:ascii="Times New Roman" w:hAnsi="Times New Roman" w:cs="Times New Roman"/>
          <w:b/>
          <w:bCs/>
          <w:sz w:val="24"/>
          <w:szCs w:val="24"/>
        </w:rPr>
        <w:t>Ястребова Анна Ивановна</w:t>
      </w:r>
      <w:r w:rsidRPr="00C61B8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B7BF7C" w14:textId="77777777" w:rsidR="00815A52" w:rsidRPr="00C61B82" w:rsidRDefault="00815A52" w:rsidP="00C61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B82">
        <w:rPr>
          <w:rFonts w:ascii="Times New Roman" w:hAnsi="Times New Roman" w:cs="Times New Roman"/>
          <w:sz w:val="24"/>
          <w:szCs w:val="24"/>
        </w:rPr>
        <w:t xml:space="preserve">доцент кафедры национального публичного и международного права Российского государственного социального университета, </w:t>
      </w:r>
    </w:p>
    <w:p w14:paraId="3E39E119" w14:textId="77777777" w:rsidR="00815A52" w:rsidRPr="00C61B82" w:rsidRDefault="00815A52" w:rsidP="00C61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B82">
        <w:rPr>
          <w:rFonts w:ascii="Times New Roman" w:hAnsi="Times New Roman" w:cs="Times New Roman"/>
          <w:sz w:val="24"/>
          <w:szCs w:val="24"/>
        </w:rPr>
        <w:t>кандидат юридических наук, доцент</w:t>
      </w:r>
    </w:p>
    <w:bookmarkEnd w:id="0"/>
    <w:p w14:paraId="5A61E6E8" w14:textId="199EECC9" w:rsidR="00815A52" w:rsidRPr="00C61B82" w:rsidRDefault="001F68B6" w:rsidP="00C61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he-IL"/>
        </w:rPr>
      </w:pPr>
      <w:r w:rsidRPr="00C61B82">
        <w:rPr>
          <w:rFonts w:ascii="Times New Roman" w:hAnsi="Times New Roman" w:cs="Times New Roman"/>
          <w:sz w:val="24"/>
          <w:szCs w:val="24"/>
        </w:rPr>
        <w:t>Москва, Россия</w:t>
      </w:r>
    </w:p>
    <w:p w14:paraId="78E44631" w14:textId="77777777" w:rsidR="00815A52" w:rsidRPr="00C61B82" w:rsidRDefault="00815A52" w:rsidP="00C61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5C5ED" w14:textId="3BC9DD30" w:rsidR="00815A52" w:rsidRPr="00C61B82" w:rsidRDefault="00A43151" w:rsidP="00C61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B82">
        <w:rPr>
          <w:rFonts w:ascii="Times New Roman" w:hAnsi="Times New Roman" w:cs="Times New Roman"/>
          <w:b/>
          <w:sz w:val="24"/>
          <w:szCs w:val="24"/>
        </w:rPr>
        <w:t>Роль институтов гражданского общества в обеспечении конституционного правопорядка: генезис, современное состояние, перспективы</w:t>
      </w:r>
    </w:p>
    <w:p w14:paraId="23670651" w14:textId="77777777" w:rsidR="00815A52" w:rsidRPr="00C61B82" w:rsidRDefault="00815A52" w:rsidP="00C6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C4D1C" w14:textId="44BFC3DD" w:rsidR="00A43151" w:rsidRPr="00C61B82" w:rsidRDefault="001F68B6" w:rsidP="00C61B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B82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C61B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25C7" w:rsidRPr="00C61B82">
        <w:rPr>
          <w:rFonts w:ascii="Times New Roman" w:hAnsi="Times New Roman" w:cs="Times New Roman"/>
          <w:bCs/>
          <w:sz w:val="24"/>
          <w:szCs w:val="24"/>
        </w:rPr>
        <w:t xml:space="preserve">В статье исследуется </w:t>
      </w:r>
      <w:r w:rsidR="00441B60" w:rsidRPr="00C61B82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роль </w:t>
      </w:r>
      <w:r w:rsidR="005725C7" w:rsidRPr="00C61B82">
        <w:rPr>
          <w:rFonts w:ascii="Times New Roman" w:hAnsi="Times New Roman" w:cs="Times New Roman"/>
          <w:bCs/>
          <w:sz w:val="24"/>
          <w:szCs w:val="24"/>
        </w:rPr>
        <w:t>институтов гражданского общества в обеспечении конституционного правопорядка</w:t>
      </w:r>
      <w:r w:rsidR="00441B60" w:rsidRPr="00C61B82">
        <w:rPr>
          <w:rFonts w:ascii="Times New Roman" w:hAnsi="Times New Roman" w:cs="Times New Roman"/>
          <w:bCs/>
          <w:sz w:val="24"/>
          <w:szCs w:val="24"/>
        </w:rPr>
        <w:t xml:space="preserve"> в Российской Федерации. Анализируется генезис общественных объединений правоохранительной направленности,</w:t>
      </w:r>
      <w:r w:rsidR="00AA55A4" w:rsidRPr="00C61B82">
        <w:rPr>
          <w:rFonts w:ascii="Times New Roman" w:hAnsi="Times New Roman" w:cs="Times New Roman"/>
          <w:bCs/>
          <w:sz w:val="24"/>
          <w:szCs w:val="24"/>
        </w:rPr>
        <w:t xml:space="preserve"> формы участия граждан в обеспечении правопорядка,</w:t>
      </w:r>
      <w:r w:rsidR="00441B60" w:rsidRPr="00C61B82">
        <w:rPr>
          <w:rFonts w:ascii="Times New Roman" w:hAnsi="Times New Roman" w:cs="Times New Roman"/>
          <w:bCs/>
          <w:sz w:val="24"/>
          <w:szCs w:val="24"/>
        </w:rPr>
        <w:t xml:space="preserve"> а также современное состояние правового регулировани</w:t>
      </w:r>
      <w:r w:rsidR="00AA55A4" w:rsidRPr="00C61B82">
        <w:rPr>
          <w:rFonts w:ascii="Times New Roman" w:hAnsi="Times New Roman" w:cs="Times New Roman"/>
          <w:bCs/>
          <w:sz w:val="24"/>
          <w:szCs w:val="24"/>
        </w:rPr>
        <w:t>я</w:t>
      </w:r>
      <w:r w:rsidR="00441B60" w:rsidRPr="00C61B82">
        <w:rPr>
          <w:rFonts w:ascii="Times New Roman" w:hAnsi="Times New Roman" w:cs="Times New Roman"/>
          <w:bCs/>
          <w:sz w:val="24"/>
          <w:szCs w:val="24"/>
        </w:rPr>
        <w:t xml:space="preserve"> и перспективы развития. </w:t>
      </w:r>
    </w:p>
    <w:p w14:paraId="30D409D2" w14:textId="518997BA" w:rsidR="001F68B6" w:rsidRPr="00C61B82" w:rsidRDefault="001F68B6" w:rsidP="00C61B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8E9DA1" w14:textId="0C9BD24E" w:rsidR="001F68B6" w:rsidRPr="00C61B82" w:rsidRDefault="001F68B6" w:rsidP="00C61B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B82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C61B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122" w:rsidRPr="00C61B82">
        <w:rPr>
          <w:rFonts w:ascii="Times New Roman" w:hAnsi="Times New Roman" w:cs="Times New Roman"/>
          <w:bCs/>
          <w:sz w:val="24"/>
          <w:szCs w:val="24"/>
        </w:rPr>
        <w:t xml:space="preserve">гражданское общество, конституционный правопорядок, </w:t>
      </w:r>
      <w:r w:rsidR="00441B60" w:rsidRPr="00C61B82">
        <w:rPr>
          <w:rFonts w:ascii="Times New Roman" w:hAnsi="Times New Roman" w:cs="Times New Roman"/>
          <w:bCs/>
          <w:sz w:val="24"/>
          <w:szCs w:val="24"/>
        </w:rPr>
        <w:t xml:space="preserve">Конституция, </w:t>
      </w:r>
      <w:r w:rsidR="00C73BB3" w:rsidRPr="00C61B82">
        <w:rPr>
          <w:rFonts w:ascii="Times New Roman" w:hAnsi="Times New Roman" w:cs="Times New Roman"/>
          <w:bCs/>
          <w:sz w:val="24"/>
          <w:szCs w:val="24"/>
        </w:rPr>
        <w:t>общественные объединения, народные дружины</w:t>
      </w:r>
      <w:r w:rsidR="006E410F" w:rsidRPr="00C61B82">
        <w:rPr>
          <w:rFonts w:ascii="Times New Roman" w:hAnsi="Times New Roman" w:cs="Times New Roman"/>
          <w:bCs/>
          <w:sz w:val="24"/>
          <w:szCs w:val="24"/>
        </w:rPr>
        <w:t>, органы внутренних дел</w:t>
      </w:r>
      <w:r w:rsidR="00C73BB3" w:rsidRPr="00C61B8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5AA5826" w14:textId="5747B171" w:rsidR="00A43151" w:rsidRPr="00C61B82" w:rsidRDefault="00A43151" w:rsidP="00C61B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426A1683" w14:textId="6AE98B5A" w:rsidR="00815A52" w:rsidRPr="00C61B82" w:rsidRDefault="00815A52" w:rsidP="00C61B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B82">
        <w:rPr>
          <w:rFonts w:ascii="Times New Roman" w:hAnsi="Times New Roman" w:cs="Times New Roman"/>
          <w:bCs/>
          <w:sz w:val="24"/>
          <w:szCs w:val="24"/>
        </w:rPr>
        <w:t>В настоящее время одной из наиболее значимых тенденций в сов</w:t>
      </w:r>
      <w:r w:rsidR="00C73BB3" w:rsidRPr="00C61B82">
        <w:rPr>
          <w:rFonts w:ascii="Times New Roman" w:hAnsi="Times New Roman" w:cs="Times New Roman"/>
          <w:bCs/>
          <w:sz w:val="24"/>
          <w:szCs w:val="24"/>
        </w:rPr>
        <w:t xml:space="preserve">ременном </w:t>
      </w:r>
      <w:r w:rsidRPr="00C61B82">
        <w:rPr>
          <w:rFonts w:ascii="Times New Roman" w:hAnsi="Times New Roman" w:cs="Times New Roman"/>
          <w:bCs/>
          <w:sz w:val="24"/>
          <w:szCs w:val="24"/>
        </w:rPr>
        <w:t>законодательств</w:t>
      </w:r>
      <w:r w:rsidR="00C73BB3" w:rsidRPr="00C61B82">
        <w:rPr>
          <w:rFonts w:ascii="Times New Roman" w:hAnsi="Times New Roman" w:cs="Times New Roman"/>
          <w:bCs/>
          <w:sz w:val="24"/>
          <w:szCs w:val="24"/>
        </w:rPr>
        <w:t>е</w:t>
      </w:r>
      <w:r w:rsidRPr="00C61B82">
        <w:rPr>
          <w:rFonts w:ascii="Times New Roman" w:hAnsi="Times New Roman" w:cs="Times New Roman"/>
          <w:bCs/>
          <w:sz w:val="24"/>
          <w:szCs w:val="24"/>
        </w:rPr>
        <w:t xml:space="preserve"> является усиление участия различных институтов гражданского общества в решении важных задач общества и государства: в экономической сфере, социальной, духовной, политической, в сфере защиты прав человека и гражданина</w:t>
      </w:r>
      <w:r w:rsidR="00C73BB3" w:rsidRPr="00C61B82">
        <w:rPr>
          <w:rFonts w:ascii="Times New Roman" w:hAnsi="Times New Roman" w:cs="Times New Roman"/>
          <w:bCs/>
          <w:sz w:val="24"/>
          <w:szCs w:val="24"/>
        </w:rPr>
        <w:t xml:space="preserve">, обеспечения правопорядка. </w:t>
      </w:r>
    </w:p>
    <w:p w14:paraId="7AEE6532" w14:textId="4335802A" w:rsidR="00815A52" w:rsidRPr="00C61B82" w:rsidRDefault="00815A52" w:rsidP="00C6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61B82">
        <w:rPr>
          <w:rFonts w:ascii="Times New Roman" w:hAnsi="Times New Roman" w:cs="Times New Roman"/>
          <w:bCs/>
          <w:sz w:val="24"/>
          <w:szCs w:val="24"/>
        </w:rPr>
        <w:t xml:space="preserve">Внесенные в 2020 году поправки в Конституцию Российской Федерации закрепили основные </w:t>
      </w:r>
      <w:r w:rsidR="00C73BB3" w:rsidRPr="00C61B82">
        <w:rPr>
          <w:rFonts w:ascii="Times New Roman" w:hAnsi="Times New Roman" w:cs="Times New Roman"/>
          <w:bCs/>
          <w:sz w:val="24"/>
          <w:szCs w:val="24"/>
        </w:rPr>
        <w:t xml:space="preserve">изменения в регулировании отдельных конституционно-правовых институтов, но не затронули основ конституционного строя. Кроме того, данными поправками было введено в </w:t>
      </w:r>
      <w:r w:rsidRPr="00C61B82">
        <w:rPr>
          <w:rFonts w:ascii="Times New Roman" w:hAnsi="Times New Roman" w:cs="Times New Roman"/>
          <w:bCs/>
          <w:sz w:val="24"/>
          <w:szCs w:val="24"/>
        </w:rPr>
        <w:t xml:space="preserve">Конституцию такое понятие как гражданское общество, закрепив обязанность Правительства Российской Федерации </w:t>
      </w:r>
      <w:r w:rsidRPr="00C61B8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осуществлять меры по поддержке институтов гражданского общества, в том числе некоммерческих организаций, обеспечивать их участие в выработке и проведении государственной политики (пп. «е.1». ст. 114</w:t>
      </w:r>
      <w:r w:rsidR="00A15CCE" w:rsidRPr="00C61B8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Конституции России</w:t>
      </w:r>
      <w:r w:rsidRPr="00C61B8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). </w:t>
      </w:r>
    </w:p>
    <w:p w14:paraId="02E31734" w14:textId="77A3B1CC" w:rsidR="000F4EA5" w:rsidRPr="00C61B82" w:rsidRDefault="00283716" w:rsidP="00C6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C61B82">
        <w:rPr>
          <w:rFonts w:ascii="Times New Roman" w:hAnsi="Times New Roman" w:cs="Times New Roman"/>
          <w:sz w:val="24"/>
          <w:szCs w:val="24"/>
          <w:lang w:bidi="he-IL"/>
        </w:rPr>
        <w:t>П</w:t>
      </w:r>
      <w:r w:rsidR="00781767" w:rsidRPr="00C61B82">
        <w:rPr>
          <w:rFonts w:ascii="Times New Roman" w:hAnsi="Times New Roman" w:cs="Times New Roman"/>
          <w:sz w:val="24"/>
          <w:szCs w:val="24"/>
          <w:lang w:bidi="he-IL"/>
        </w:rPr>
        <w:t>онятие «гражданское общество» было введено древнегреческим философом Аристотелем, под которым он понимал «сообщество свободных и равных граждан, связанных между собой определенной формой политического устройства (государство-полис)»</w:t>
      </w:r>
      <w:r w:rsidR="00AA55A4"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AA55A4" w:rsidRPr="00C61B82">
        <w:rPr>
          <w:rFonts w:ascii="Times New Roman" w:hAnsi="Times New Roman" w:cs="Times New Roman"/>
          <w:sz w:val="24"/>
          <w:szCs w:val="24"/>
          <w:highlight w:val="yellow"/>
          <w:lang w:bidi="he-IL"/>
        </w:rPr>
        <w:t>[</w:t>
      </w:r>
      <w:r w:rsidR="00603D8F">
        <w:rPr>
          <w:rFonts w:ascii="Times New Roman" w:hAnsi="Times New Roman" w:cs="Times New Roman"/>
          <w:sz w:val="24"/>
          <w:szCs w:val="24"/>
          <w:lang w:bidi="he-IL"/>
        </w:rPr>
        <w:t>3</w:t>
      </w:r>
      <w:r w:rsidR="00AA55A4" w:rsidRPr="00C61B82">
        <w:rPr>
          <w:rFonts w:ascii="Times New Roman" w:hAnsi="Times New Roman" w:cs="Times New Roman"/>
          <w:sz w:val="24"/>
          <w:szCs w:val="24"/>
          <w:lang w:bidi="he-IL"/>
        </w:rPr>
        <w:t>, с. 79]</w:t>
      </w:r>
      <w:r w:rsidR="00781767" w:rsidRPr="00C61B82">
        <w:rPr>
          <w:rFonts w:ascii="Times New Roman" w:hAnsi="Times New Roman" w:cs="Times New Roman"/>
          <w:sz w:val="24"/>
          <w:szCs w:val="24"/>
          <w:lang w:bidi="he-IL"/>
        </w:rPr>
        <w:t>. Далее эту концепцию развивали Томас Гоббс, Жан-Жак Руссо, Шарль Монтескьё. В словаре юридических терминов приведены сразу четыре значения данного понятия: во-первых, как форма человеческой общности, удовлетворяющая свои потребности с помощью труда; во-вторых, совокупность сформированных на добровольной основе первичных объединений индивидов (семьи, ассоциации, общественные организации, профессиональные, творческие, спортивные и др., кроме государственных и политических структур); в-третьих, система негосударственных отношений в обществе; в-четвертых, сфера самопроявления свободных индивидов и их объединений, огражденная законами от прямого вмешательства и произвольной регламентации их деятельности со стороны государственной власти</w:t>
      </w:r>
      <w:r w:rsidR="00AA55A4"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AA55A4" w:rsidRPr="00C61B82">
        <w:rPr>
          <w:rFonts w:ascii="Times New Roman" w:hAnsi="Times New Roman" w:cs="Times New Roman"/>
          <w:sz w:val="24"/>
          <w:szCs w:val="24"/>
          <w:highlight w:val="yellow"/>
          <w:lang w:bidi="he-IL"/>
        </w:rPr>
        <w:t>[</w:t>
      </w:r>
      <w:r w:rsidR="00603D8F">
        <w:rPr>
          <w:rFonts w:ascii="Times New Roman" w:hAnsi="Times New Roman" w:cs="Times New Roman"/>
          <w:sz w:val="24"/>
          <w:szCs w:val="24"/>
          <w:lang w:bidi="he-IL"/>
        </w:rPr>
        <w:t>3</w:t>
      </w:r>
      <w:r w:rsidR="00AA55A4" w:rsidRPr="00C61B82">
        <w:rPr>
          <w:rFonts w:ascii="Times New Roman" w:hAnsi="Times New Roman" w:cs="Times New Roman"/>
          <w:sz w:val="24"/>
          <w:szCs w:val="24"/>
          <w:lang w:bidi="he-IL"/>
        </w:rPr>
        <w:t>, с. 79]</w:t>
      </w:r>
      <w:r w:rsidR="00781767"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0F4EA5" w:rsidRPr="00C61B82">
        <w:rPr>
          <w:rFonts w:ascii="Times New Roman" w:hAnsi="Times New Roman" w:cs="Times New Roman"/>
          <w:sz w:val="24"/>
          <w:szCs w:val="24"/>
          <w:lang w:bidi="he-IL"/>
        </w:rPr>
        <w:t>Можно сделать вывод, что это определенное качественное состояние общества</w:t>
      </w:r>
      <w:r w:rsidR="00AA55A4"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AA55A4" w:rsidRPr="00C61B82">
        <w:rPr>
          <w:rFonts w:ascii="Times New Roman" w:hAnsi="Times New Roman" w:cs="Times New Roman"/>
          <w:sz w:val="24"/>
          <w:szCs w:val="24"/>
          <w:highlight w:val="yellow"/>
          <w:lang w:bidi="he-IL"/>
        </w:rPr>
        <w:t>[</w:t>
      </w:r>
      <w:r w:rsidR="00603D8F">
        <w:rPr>
          <w:rFonts w:ascii="Times New Roman" w:hAnsi="Times New Roman" w:cs="Times New Roman"/>
          <w:sz w:val="24"/>
          <w:szCs w:val="24"/>
          <w:highlight w:val="yellow"/>
          <w:lang w:bidi="he-IL"/>
        </w:rPr>
        <w:t>5</w:t>
      </w:r>
      <w:r w:rsidR="00AA55A4" w:rsidRPr="00C61B82">
        <w:rPr>
          <w:rFonts w:ascii="Times New Roman" w:hAnsi="Times New Roman" w:cs="Times New Roman"/>
          <w:sz w:val="24"/>
          <w:szCs w:val="24"/>
          <w:lang w:bidi="he-IL"/>
        </w:rPr>
        <w:t>, с. 111]</w:t>
      </w:r>
      <w:r w:rsidR="000F4EA5"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, а также социальная основа правового государства. </w:t>
      </w:r>
    </w:p>
    <w:p w14:paraId="60B7CB6E" w14:textId="38B55B86" w:rsidR="006B009A" w:rsidRPr="00C61B82" w:rsidRDefault="006B009A" w:rsidP="00C61B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  <w:r w:rsidRPr="00C61B82">
        <w:rPr>
          <w:rFonts w:ascii="Times New Roman" w:hAnsi="Times New Roman" w:cs="Times New Roman"/>
          <w:i/>
          <w:iCs/>
          <w:sz w:val="24"/>
          <w:szCs w:val="24"/>
          <w:lang w:bidi="he-IL"/>
        </w:rPr>
        <w:t>Гражданское общество</w:t>
      </w:r>
      <w:r w:rsidR="000F4EA5" w:rsidRPr="00C61B82">
        <w:rPr>
          <w:rFonts w:ascii="Times New Roman" w:hAnsi="Times New Roman" w:cs="Times New Roman"/>
          <w:i/>
          <w:iCs/>
          <w:sz w:val="24"/>
          <w:szCs w:val="24"/>
          <w:lang w:bidi="he-IL"/>
        </w:rPr>
        <w:t>,</w:t>
      </w:r>
      <w:r w:rsidRPr="00C61B8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="000F4EA5" w:rsidRPr="00C61B82">
        <w:rPr>
          <w:rFonts w:ascii="Times New Roman" w:hAnsi="Times New Roman" w:cs="Times New Roman"/>
          <w:i/>
          <w:iCs/>
          <w:sz w:val="24"/>
          <w:szCs w:val="24"/>
          <w:lang w:bidi="he-IL"/>
        </w:rPr>
        <w:t>с одной стороны, выступает в качестве оппозиции властным структурам, но, с другой стороны, способствует достижению баланса различных интересов</w:t>
      </w:r>
      <w:r w:rsidR="00A15CCE" w:rsidRPr="00C61B8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. </w:t>
      </w:r>
    </w:p>
    <w:p w14:paraId="16C6B9E0" w14:textId="2593AE1A" w:rsidR="00781767" w:rsidRPr="00C61B82" w:rsidRDefault="00781767" w:rsidP="00C6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Необходимо отметить определенные признаки гражданского общества, поскольку гражданским является не любое общество, а определенное. В результате анкетирования сотрудников МВД были названы следующие признаки гражданского общества: равенство </w:t>
      </w:r>
      <w:r w:rsidRPr="00C61B82">
        <w:rPr>
          <w:rFonts w:ascii="Times New Roman" w:hAnsi="Times New Roman" w:cs="Times New Roman"/>
          <w:sz w:val="24"/>
          <w:szCs w:val="24"/>
          <w:lang w:bidi="he-IL"/>
        </w:rPr>
        <w:lastRenderedPageBreak/>
        <w:t>всех перед законом, правовое общество, гарантированность юридической защиты прав и свобод, свободное общество, также большинство респондентов связывали гражданское общество с цивилизационным обществом, а не с классовым</w:t>
      </w:r>
      <w:r w:rsidR="00AA55A4"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AA55A4" w:rsidRPr="00C61B82">
        <w:rPr>
          <w:rFonts w:ascii="Times New Roman" w:hAnsi="Times New Roman" w:cs="Times New Roman"/>
          <w:sz w:val="24"/>
          <w:szCs w:val="24"/>
          <w:highlight w:val="yellow"/>
          <w:lang w:bidi="he-IL"/>
        </w:rPr>
        <w:t>[</w:t>
      </w:r>
      <w:r w:rsidR="00DE6245">
        <w:rPr>
          <w:rFonts w:ascii="Times New Roman" w:hAnsi="Times New Roman" w:cs="Times New Roman"/>
          <w:sz w:val="24"/>
          <w:szCs w:val="24"/>
          <w:lang w:bidi="he-IL"/>
        </w:rPr>
        <w:t>9</w:t>
      </w:r>
      <w:r w:rsidR="00AA55A4" w:rsidRPr="00C61B82">
        <w:rPr>
          <w:rFonts w:ascii="Times New Roman" w:hAnsi="Times New Roman" w:cs="Times New Roman"/>
          <w:sz w:val="24"/>
          <w:szCs w:val="24"/>
          <w:lang w:bidi="he-IL"/>
        </w:rPr>
        <w:t>, с. 40-41]</w:t>
      </w:r>
      <w:r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. К признакам гражданского общества следует отнести также независимость этих общностей от государственных институтов. Существует несколько подходов к понятию гражданского общества: с одной стороны подход, в соответствии с которым гражданское общество выступает как оппозиция властным структурам и государству, а с другой стороны, тезис о необходимости взаимодействия гражданского общества и государства. </w:t>
      </w:r>
    </w:p>
    <w:p w14:paraId="56906B97" w14:textId="5CEC64E4" w:rsidR="004C4BF1" w:rsidRPr="00C61B82" w:rsidRDefault="004C4BF1" w:rsidP="00C6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B82">
        <w:rPr>
          <w:rFonts w:ascii="Times New Roman" w:hAnsi="Times New Roman" w:cs="Times New Roman"/>
          <w:sz w:val="24"/>
          <w:szCs w:val="24"/>
        </w:rPr>
        <w:t xml:space="preserve">К функциям негосударственных правоохранительных институтов в сфере обеспечения правопорядка можно отнести не только деятельность по его обеспечению, предупреждению и пресечению правонарушений, но также и «выполнение функций социального контроля за деятельностью правоохранительных органов» </w:t>
      </w:r>
      <w:r w:rsidRPr="00C61B82">
        <w:rPr>
          <w:rFonts w:ascii="Times New Roman" w:hAnsi="Times New Roman" w:cs="Times New Roman"/>
          <w:sz w:val="24"/>
          <w:szCs w:val="24"/>
          <w:highlight w:val="yellow"/>
          <w:lang w:bidi="he-IL"/>
        </w:rPr>
        <w:t>[</w:t>
      </w:r>
      <w:r w:rsidR="00603D8F">
        <w:rPr>
          <w:rFonts w:ascii="Times New Roman" w:hAnsi="Times New Roman" w:cs="Times New Roman"/>
          <w:sz w:val="24"/>
          <w:szCs w:val="24"/>
          <w:highlight w:val="yellow"/>
          <w:lang w:bidi="he-IL"/>
        </w:rPr>
        <w:t>6</w:t>
      </w:r>
      <w:r w:rsidRPr="00C61B82">
        <w:rPr>
          <w:rFonts w:ascii="Times New Roman" w:hAnsi="Times New Roman" w:cs="Times New Roman"/>
          <w:sz w:val="24"/>
          <w:szCs w:val="24"/>
          <w:lang w:bidi="he-IL"/>
        </w:rPr>
        <w:t>, с. 40]</w:t>
      </w:r>
      <w:r w:rsidRPr="00C61B82">
        <w:rPr>
          <w:rFonts w:ascii="Times New Roman" w:hAnsi="Times New Roman" w:cs="Times New Roman"/>
          <w:sz w:val="24"/>
          <w:szCs w:val="24"/>
        </w:rPr>
        <w:t xml:space="preserve">. Это представляется одним из важнейших направлений во взаимодействии государства и институтов гражданского общества. Кроме того, А.В. Безруковым выделяются следующие направления взаимодействия государства и гражданского общества: общественный контроль, народная инициатива, гражданский долг и правопорядок </w:t>
      </w:r>
      <w:r w:rsidRPr="00C61B82">
        <w:rPr>
          <w:rFonts w:ascii="Times New Roman" w:hAnsi="Times New Roman" w:cs="Times New Roman"/>
          <w:sz w:val="24"/>
          <w:szCs w:val="24"/>
          <w:highlight w:val="yellow"/>
          <w:lang w:bidi="he-IL"/>
        </w:rPr>
        <w:t>[</w:t>
      </w:r>
      <w:r w:rsidR="00603D8F">
        <w:rPr>
          <w:rFonts w:ascii="Times New Roman" w:hAnsi="Times New Roman" w:cs="Times New Roman"/>
          <w:sz w:val="24"/>
          <w:szCs w:val="24"/>
          <w:highlight w:val="yellow"/>
          <w:lang w:bidi="he-IL"/>
        </w:rPr>
        <w:t>2</w:t>
      </w:r>
      <w:r w:rsidRPr="00C61B82">
        <w:rPr>
          <w:rFonts w:ascii="Times New Roman" w:hAnsi="Times New Roman" w:cs="Times New Roman"/>
          <w:sz w:val="24"/>
          <w:szCs w:val="24"/>
          <w:lang w:bidi="he-IL"/>
        </w:rPr>
        <w:t>, с. 37]</w:t>
      </w:r>
      <w:r w:rsidRPr="00C61B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095D0B" w14:textId="50286357" w:rsidR="0042053B" w:rsidRPr="00C61B82" w:rsidRDefault="0042053B" w:rsidP="00C61B82">
      <w:pPr>
        <w:pStyle w:val="2"/>
        <w:spacing w:after="0" w:line="240" w:lineRule="auto"/>
        <w:ind w:firstLine="708"/>
        <w:jc w:val="both"/>
      </w:pPr>
      <w:r w:rsidRPr="00C61B82">
        <w:t xml:space="preserve">В структуре гражданского общества определяющую роль играют независимые негосударственные структуры и институты. Искаковым </w:t>
      </w:r>
      <w:r w:rsidR="00A15CCE" w:rsidRPr="00C61B82">
        <w:t xml:space="preserve">И.Ж. </w:t>
      </w:r>
      <w:r w:rsidRPr="00C61B82">
        <w:t>в структуре гражданского общества были выделены три основные группы. К первой группе он относил общественные организации (объединения), в основном политической направленности, включая политические партии, правозащитные организации и др., ко второй группе – коммерческие и некоммерческие организации, являющиеся юридическими лицами, осуществляющие функции в социально-экономической сфере, и, наконец, к третьей группе, негосударственные правоохранительные институты</w:t>
      </w:r>
      <w:r w:rsidR="004C4BF1" w:rsidRPr="00C61B82">
        <w:t xml:space="preserve"> </w:t>
      </w:r>
      <w:r w:rsidR="004C4BF1" w:rsidRPr="00C61B82">
        <w:rPr>
          <w:highlight w:val="yellow"/>
          <w:lang w:bidi="he-IL"/>
        </w:rPr>
        <w:t>[</w:t>
      </w:r>
      <w:r w:rsidR="00603D8F">
        <w:rPr>
          <w:highlight w:val="yellow"/>
          <w:lang w:bidi="he-IL"/>
        </w:rPr>
        <w:t>4</w:t>
      </w:r>
      <w:r w:rsidR="004C4BF1" w:rsidRPr="00C61B82">
        <w:rPr>
          <w:lang w:bidi="he-IL"/>
        </w:rPr>
        <w:t>, с. 97-98]</w:t>
      </w:r>
      <w:r w:rsidRPr="00C61B82">
        <w:t xml:space="preserve">. </w:t>
      </w:r>
    </w:p>
    <w:p w14:paraId="47D8C905" w14:textId="173F90D2" w:rsidR="0042053B" w:rsidRPr="00C61B82" w:rsidRDefault="00A15CCE" w:rsidP="00C61B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61B82">
        <w:rPr>
          <w:rFonts w:ascii="Times New Roman" w:hAnsi="Times New Roman" w:cs="Times New Roman"/>
          <w:sz w:val="24"/>
          <w:szCs w:val="24"/>
        </w:rPr>
        <w:t>В</w:t>
      </w:r>
      <w:r w:rsidR="0042053B" w:rsidRPr="00C61B82">
        <w:rPr>
          <w:rFonts w:ascii="Times New Roman" w:hAnsi="Times New Roman" w:cs="Times New Roman"/>
          <w:sz w:val="24"/>
          <w:szCs w:val="24"/>
        </w:rPr>
        <w:t xml:space="preserve"> дореволюционной России обеспечение общественного порядка было в исключительной компетенции государства. Уставом Благочиния или Полицейским </w:t>
      </w:r>
      <w:smartTag w:uri="urn:schemas-microsoft-com:office:smarttags" w:element="metricconverter">
        <w:smartTagPr>
          <w:attr w:name="ProductID" w:val="1782 г"/>
        </w:smartTagPr>
        <w:r w:rsidR="0042053B" w:rsidRPr="00C61B82">
          <w:rPr>
            <w:rFonts w:ascii="Times New Roman" w:hAnsi="Times New Roman" w:cs="Times New Roman"/>
            <w:sz w:val="24"/>
            <w:szCs w:val="24"/>
          </w:rPr>
          <w:t>1782 г</w:t>
        </w:r>
      </w:smartTag>
      <w:r w:rsidR="0042053B" w:rsidRPr="00C61B82">
        <w:rPr>
          <w:rFonts w:ascii="Times New Roman" w:hAnsi="Times New Roman" w:cs="Times New Roman"/>
          <w:sz w:val="24"/>
          <w:szCs w:val="24"/>
        </w:rPr>
        <w:t>. в обязанности Управ Благочиния входило «иметь бдение, дабы в городе были сохранены благочиние, добронравие и порядок»</w:t>
      </w:r>
      <w:r w:rsidR="004C4BF1" w:rsidRPr="00C61B82">
        <w:rPr>
          <w:rFonts w:ascii="Times New Roman" w:hAnsi="Times New Roman" w:cs="Times New Roman"/>
          <w:sz w:val="24"/>
          <w:szCs w:val="24"/>
          <w:highlight w:val="yellow"/>
          <w:lang w:bidi="he-IL"/>
        </w:rPr>
        <w:t xml:space="preserve"> [</w:t>
      </w:r>
      <w:r w:rsidR="00DE6245">
        <w:rPr>
          <w:rFonts w:ascii="Times New Roman" w:hAnsi="Times New Roman" w:cs="Times New Roman"/>
          <w:sz w:val="24"/>
          <w:szCs w:val="24"/>
          <w:lang w:bidi="he-IL"/>
        </w:rPr>
        <w:t>10</w:t>
      </w:r>
      <w:r w:rsidR="004C4BF1" w:rsidRPr="00C61B82">
        <w:rPr>
          <w:rFonts w:ascii="Times New Roman" w:hAnsi="Times New Roman" w:cs="Times New Roman"/>
          <w:sz w:val="24"/>
          <w:szCs w:val="24"/>
          <w:lang w:bidi="he-IL"/>
        </w:rPr>
        <w:t>, с. 209-210]</w:t>
      </w:r>
      <w:r w:rsidR="0042053B" w:rsidRPr="00C61B82">
        <w:rPr>
          <w:rFonts w:ascii="Times New Roman" w:hAnsi="Times New Roman" w:cs="Times New Roman"/>
          <w:sz w:val="24"/>
          <w:szCs w:val="24"/>
        </w:rPr>
        <w:t>. Вместе с тем, следует иметь ввиду, что в этот исторический период, в России еще сохранились и эффективно действовали родоплеменные принципы организации в поселениях, где общественный порядок обеспечивался самими жителями этих поселений. Особенно четко это проявлялось в районах компактного проживания казаков. В этих районах устанавливались и поддерживались</w:t>
      </w:r>
      <w:r w:rsidR="0042053B" w:rsidRPr="00C61B82">
        <w:rPr>
          <w:rFonts w:ascii="Times New Roman" w:hAnsi="Times New Roman" w:cs="Times New Roman"/>
          <w:spacing w:val="7"/>
          <w:sz w:val="24"/>
          <w:szCs w:val="24"/>
        </w:rPr>
        <w:t xml:space="preserve"> свои порядки и своя система </w:t>
      </w:r>
      <w:r w:rsidR="0042053B" w:rsidRPr="00C61B82">
        <w:rPr>
          <w:rFonts w:ascii="Times New Roman" w:hAnsi="Times New Roman" w:cs="Times New Roman"/>
          <w:spacing w:val="1"/>
          <w:sz w:val="24"/>
          <w:szCs w:val="24"/>
        </w:rPr>
        <w:t xml:space="preserve">управления. </w:t>
      </w:r>
    </w:p>
    <w:p w14:paraId="631945AA" w14:textId="71A58300" w:rsidR="00A15CCE" w:rsidRPr="00C61B82" w:rsidRDefault="0042053B" w:rsidP="00C61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B82">
        <w:rPr>
          <w:rFonts w:ascii="Times New Roman" w:hAnsi="Times New Roman" w:cs="Times New Roman"/>
          <w:spacing w:val="1"/>
          <w:sz w:val="24"/>
          <w:szCs w:val="24"/>
        </w:rPr>
        <w:t xml:space="preserve">После октябрьской революции 1917 года задача обеспечения общественного порядка стала одной из важнейших для молодого советского государства. </w:t>
      </w:r>
      <w:r w:rsidRPr="00C61B82">
        <w:rPr>
          <w:rFonts w:ascii="Times New Roman" w:hAnsi="Times New Roman" w:cs="Times New Roman"/>
          <w:sz w:val="24"/>
          <w:szCs w:val="24"/>
        </w:rPr>
        <w:t>Понимание руководством страны необходимости участия общественности в охране общественного порядка подчеркивает тот факт, что оно получило закрепление в Конституциях страны.</w:t>
      </w:r>
      <w:r w:rsidR="00283716" w:rsidRPr="00C61B82">
        <w:rPr>
          <w:rFonts w:ascii="Times New Roman" w:hAnsi="Times New Roman" w:cs="Times New Roman"/>
          <w:sz w:val="24"/>
          <w:szCs w:val="24"/>
        </w:rPr>
        <w:t xml:space="preserve"> </w:t>
      </w:r>
      <w:r w:rsidRPr="00C61B82">
        <w:rPr>
          <w:rFonts w:ascii="Times New Roman" w:hAnsi="Times New Roman" w:cs="Times New Roman"/>
          <w:sz w:val="24"/>
          <w:szCs w:val="24"/>
        </w:rPr>
        <w:t xml:space="preserve">Право на создание общественных организаций закреплялось в Конституции (Основном законе) РСФСР 1918 года, провозгласившей «свободу союзов», их «свободу организации и действия», оказание государством таким организациям «всяческого содействия», материального и иного для их объединения и организации. </w:t>
      </w:r>
    </w:p>
    <w:p w14:paraId="6C237F1D" w14:textId="0A9DD9DD" w:rsidR="0042053B" w:rsidRPr="00C61B82" w:rsidRDefault="0042053B" w:rsidP="00C61B8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61B82">
        <w:rPr>
          <w:rFonts w:ascii="Times New Roman" w:hAnsi="Times New Roman" w:cs="Times New Roman"/>
          <w:spacing w:val="-1"/>
          <w:sz w:val="24"/>
          <w:szCs w:val="24"/>
        </w:rPr>
        <w:t>В период 1955-1956 годов, наряду с активной деятельностью «бригадмильцев»,  появляются новые формы такой деятельности, а именно, комсомольско-молодежные народные дружины и бригады, посты и патрули общественного порядка</w:t>
      </w:r>
      <w:r w:rsidR="004C4BF1" w:rsidRPr="00C61B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4BF1" w:rsidRPr="00C61B82">
        <w:rPr>
          <w:rFonts w:ascii="Times New Roman" w:hAnsi="Times New Roman" w:cs="Times New Roman"/>
          <w:sz w:val="24"/>
          <w:szCs w:val="24"/>
          <w:highlight w:val="yellow"/>
          <w:lang w:bidi="he-IL"/>
        </w:rPr>
        <w:t>[</w:t>
      </w:r>
      <w:r w:rsidR="00603D8F">
        <w:rPr>
          <w:rFonts w:ascii="Times New Roman" w:hAnsi="Times New Roman" w:cs="Times New Roman"/>
          <w:sz w:val="24"/>
          <w:szCs w:val="24"/>
          <w:highlight w:val="yellow"/>
          <w:lang w:bidi="he-IL"/>
        </w:rPr>
        <w:t>1</w:t>
      </w:r>
      <w:r w:rsidR="004C4BF1" w:rsidRPr="00C61B82">
        <w:rPr>
          <w:rFonts w:ascii="Times New Roman" w:hAnsi="Times New Roman" w:cs="Times New Roman"/>
          <w:sz w:val="24"/>
          <w:szCs w:val="24"/>
          <w:lang w:bidi="he-IL"/>
        </w:rPr>
        <w:t>, с. 13]</w:t>
      </w:r>
      <w:r w:rsidRPr="00C61B82">
        <w:rPr>
          <w:rFonts w:ascii="Times New Roman" w:hAnsi="Times New Roman" w:cs="Times New Roman"/>
          <w:spacing w:val="-1"/>
          <w:sz w:val="24"/>
          <w:szCs w:val="24"/>
        </w:rPr>
        <w:t xml:space="preserve">. Дружины отличались от бригад содействия милиции организационно.  «Бригадмильцы» формировались и действовали под непосредственным руководством органов милиции, а народные дружины организовывались силами общественности на предприятиях, учреждениях, различных организациях, учебных заведениях, на транспорте, при домоуправлениях, колхозах. Добровольные народные дружины являлись самодеятельными организациями, вовлекающими в свою деятельность большее количество населения и представляли собой одну из наиболее эффективных форм участия общественности в охране общественного порядка. </w:t>
      </w:r>
    </w:p>
    <w:p w14:paraId="28D05F0B" w14:textId="6A715E05" w:rsidR="0042053B" w:rsidRPr="00C61B82" w:rsidRDefault="0042053B" w:rsidP="00C61B82">
      <w:pPr>
        <w:shd w:val="clear" w:color="auto" w:fill="FFFFFF"/>
        <w:spacing w:after="0" w:line="240" w:lineRule="auto"/>
        <w:ind w:left="5" w:right="34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61B82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Учитывая эффективность деятельности таких организаций, </w:t>
      </w:r>
      <w:r w:rsidR="00A15CCE" w:rsidRPr="00C61B82">
        <w:rPr>
          <w:rFonts w:ascii="Times New Roman" w:hAnsi="Times New Roman" w:cs="Times New Roman"/>
          <w:spacing w:val="-1"/>
          <w:sz w:val="24"/>
          <w:szCs w:val="24"/>
        </w:rPr>
        <w:t>02.03.</w:t>
      </w:r>
      <w:r w:rsidRPr="00C61B82">
        <w:rPr>
          <w:rFonts w:ascii="Times New Roman" w:hAnsi="Times New Roman" w:cs="Times New Roman"/>
          <w:spacing w:val="-1"/>
          <w:sz w:val="24"/>
          <w:szCs w:val="24"/>
        </w:rPr>
        <w:t>1959 год</w:t>
      </w:r>
      <w:r w:rsidR="00A15CCE" w:rsidRPr="00C61B8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61B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5CCE" w:rsidRPr="00C61B82">
        <w:rPr>
          <w:rFonts w:ascii="Times New Roman" w:hAnsi="Times New Roman" w:cs="Times New Roman"/>
          <w:spacing w:val="-1"/>
          <w:sz w:val="24"/>
          <w:szCs w:val="24"/>
        </w:rPr>
        <w:t xml:space="preserve"> было </w:t>
      </w:r>
      <w:r w:rsidRPr="00C61B82">
        <w:rPr>
          <w:rFonts w:ascii="Times New Roman" w:hAnsi="Times New Roman" w:cs="Times New Roman"/>
          <w:spacing w:val="-1"/>
          <w:sz w:val="24"/>
          <w:szCs w:val="24"/>
        </w:rPr>
        <w:t>изда</w:t>
      </w:r>
      <w:r w:rsidR="00A15CCE" w:rsidRPr="00C61B82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C61B82">
        <w:rPr>
          <w:rFonts w:ascii="Times New Roman" w:hAnsi="Times New Roman" w:cs="Times New Roman"/>
          <w:spacing w:val="-1"/>
          <w:sz w:val="24"/>
          <w:szCs w:val="24"/>
        </w:rPr>
        <w:t xml:space="preserve"> Постановление № 218 «Об участии трудящихся в охране общественного порядка в стране». Данное постановление закрепило на законодательном уровне правовое положение добровольных народных дружин по охране общественного порядка. В течение нескольких лет количество добровольных народных дружин увеличилось и к 1986 году их численность достигла 282 тысячи, а самих дружинников – 13 миллионов человек</w:t>
      </w:r>
      <w:r w:rsidR="004C4BF1" w:rsidRPr="00C61B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4BF1" w:rsidRPr="00C61B82">
        <w:rPr>
          <w:rFonts w:ascii="Times New Roman" w:hAnsi="Times New Roman" w:cs="Times New Roman"/>
          <w:sz w:val="24"/>
          <w:szCs w:val="24"/>
          <w:highlight w:val="yellow"/>
          <w:lang w:bidi="he-IL"/>
        </w:rPr>
        <w:t>[</w:t>
      </w:r>
      <w:r w:rsidR="00DE6245">
        <w:rPr>
          <w:rFonts w:ascii="Times New Roman" w:hAnsi="Times New Roman" w:cs="Times New Roman"/>
          <w:sz w:val="24"/>
          <w:szCs w:val="24"/>
          <w:lang w:bidi="he-IL"/>
        </w:rPr>
        <w:t>8</w:t>
      </w:r>
      <w:r w:rsidR="004C4BF1"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, с. </w:t>
      </w:r>
      <w:r w:rsidR="0039401D" w:rsidRPr="00C61B82">
        <w:rPr>
          <w:rFonts w:ascii="Times New Roman" w:hAnsi="Times New Roman" w:cs="Times New Roman"/>
          <w:sz w:val="24"/>
          <w:szCs w:val="24"/>
          <w:lang w:bidi="he-IL"/>
        </w:rPr>
        <w:t>6</w:t>
      </w:r>
      <w:r w:rsidR="004C4BF1" w:rsidRPr="00C61B82">
        <w:rPr>
          <w:rFonts w:ascii="Times New Roman" w:hAnsi="Times New Roman" w:cs="Times New Roman"/>
          <w:sz w:val="24"/>
          <w:szCs w:val="24"/>
          <w:lang w:bidi="he-IL"/>
        </w:rPr>
        <w:t>]</w:t>
      </w:r>
      <w:r w:rsidRPr="00C61B8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5CDAE4DD" w14:textId="30ED358F" w:rsidR="0042053B" w:rsidRPr="00C61B82" w:rsidRDefault="0042053B" w:rsidP="00C61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1B82">
        <w:rPr>
          <w:rFonts w:ascii="Times New Roman" w:hAnsi="Times New Roman" w:cs="Times New Roman"/>
          <w:spacing w:val="1"/>
          <w:sz w:val="24"/>
          <w:szCs w:val="24"/>
        </w:rPr>
        <w:t xml:space="preserve">Позже были приняты новые нормативные правовые акты, регулирующие деятельность добровольных народных дружин, Указ Президиума Верховного Совета СССР от 20 мая 1974 года «Об основных обязанностях и правах добровольных народных дружин по охране общественного порядка», </w:t>
      </w:r>
      <w:r w:rsidRPr="00C61B82">
        <w:rPr>
          <w:rFonts w:ascii="Times New Roman" w:hAnsi="Times New Roman" w:cs="Times New Roman"/>
          <w:spacing w:val="3"/>
          <w:sz w:val="24"/>
          <w:szCs w:val="24"/>
        </w:rPr>
        <w:t>Постановление ЦК КПСС и Совета Министров СССР от 20 мая 1974 года № 379 «</w:t>
      </w:r>
      <w:r w:rsidRPr="00C61B82">
        <w:rPr>
          <w:rFonts w:ascii="Times New Roman" w:hAnsi="Times New Roman" w:cs="Times New Roman"/>
          <w:sz w:val="24"/>
          <w:szCs w:val="24"/>
        </w:rPr>
        <w:t>О дальнейшем совершенствовании деятельности добровольных народных дружин по охране об</w:t>
      </w:r>
      <w:r w:rsidRPr="00C61B82">
        <w:rPr>
          <w:rFonts w:ascii="Times New Roman" w:hAnsi="Times New Roman" w:cs="Times New Roman"/>
          <w:spacing w:val="3"/>
          <w:sz w:val="24"/>
          <w:szCs w:val="24"/>
        </w:rPr>
        <w:t>щественного порядка»,</w:t>
      </w:r>
      <w:r w:rsidRPr="00C61B82">
        <w:rPr>
          <w:rFonts w:ascii="Times New Roman" w:hAnsi="Times New Roman" w:cs="Times New Roman"/>
          <w:spacing w:val="1"/>
          <w:sz w:val="24"/>
          <w:szCs w:val="24"/>
        </w:rPr>
        <w:t xml:space="preserve"> а также </w:t>
      </w:r>
      <w:r w:rsidRPr="00C61B82">
        <w:rPr>
          <w:rFonts w:ascii="Times New Roman" w:hAnsi="Times New Roman" w:cs="Times New Roman"/>
          <w:spacing w:val="3"/>
          <w:sz w:val="24"/>
          <w:szCs w:val="24"/>
        </w:rPr>
        <w:t>Постановление Совета Министров РСФСР от 19 июля 1974 года  № 423 «</w:t>
      </w:r>
      <w:r w:rsidRPr="00C61B82">
        <w:rPr>
          <w:rFonts w:ascii="Times New Roman" w:hAnsi="Times New Roman" w:cs="Times New Roman"/>
          <w:sz w:val="24"/>
          <w:szCs w:val="24"/>
        </w:rPr>
        <w:t>О дальнейшем совершенствовании деятельности добровольных народных дружин РСФСР по охране об</w:t>
      </w:r>
      <w:r w:rsidRPr="00C61B82">
        <w:rPr>
          <w:rFonts w:ascii="Times New Roman" w:hAnsi="Times New Roman" w:cs="Times New Roman"/>
          <w:spacing w:val="3"/>
          <w:sz w:val="24"/>
          <w:szCs w:val="24"/>
        </w:rPr>
        <w:t xml:space="preserve">щественного порядка». В указанных правовых актах достаточно четко сформулированы права и </w:t>
      </w:r>
      <w:r w:rsidRPr="00C61B82">
        <w:rPr>
          <w:rFonts w:ascii="Times New Roman" w:hAnsi="Times New Roman" w:cs="Times New Roman"/>
          <w:spacing w:val="1"/>
          <w:sz w:val="24"/>
          <w:szCs w:val="24"/>
        </w:rPr>
        <w:t xml:space="preserve">обязанности дружинников в сфере охраны общественного порядка. </w:t>
      </w:r>
    </w:p>
    <w:p w14:paraId="7F632707" w14:textId="77777777" w:rsidR="0042053B" w:rsidRPr="00EC4BED" w:rsidRDefault="0042053B" w:rsidP="00C6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BED">
        <w:rPr>
          <w:rFonts w:ascii="Times New Roman" w:hAnsi="Times New Roman" w:cs="Times New Roman"/>
          <w:spacing w:val="3"/>
          <w:sz w:val="24"/>
          <w:szCs w:val="24"/>
        </w:rPr>
        <w:t>Таким образом, проведенный анализ позволяет сделать вывод о том</w:t>
      </w:r>
      <w:r w:rsidRPr="00EC4BED">
        <w:rPr>
          <w:rFonts w:ascii="Times New Roman" w:hAnsi="Times New Roman" w:cs="Times New Roman"/>
          <w:sz w:val="24"/>
          <w:szCs w:val="24"/>
        </w:rPr>
        <w:t>, что наиболее эффективной конструкцией механизма охраны общественного порядка является такая конструкция, при которой, с одной стороны, обязанности по охране общественного порядка выполняют профессиональные сотрудники компетентных государственных органов, а, с другой стороны, в помощь этим органам функционируют различные общественные организации.</w:t>
      </w:r>
    </w:p>
    <w:p w14:paraId="7B03239A" w14:textId="68F0FAB5" w:rsidR="00A50243" w:rsidRPr="00C61B82" w:rsidRDefault="00A50243" w:rsidP="00C6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Правовая основа деятельности общественности в сфере обеспечения правопорядка в настоящее время закреплена  в Федеральном законе от 02.04.2014 года № 44-ФЗ «Об участии граждан в охране общественного порядка», в котором </w:t>
      </w:r>
      <w:r w:rsidR="00283716" w:rsidRPr="00C61B82">
        <w:rPr>
          <w:rFonts w:ascii="Times New Roman" w:hAnsi="Times New Roman" w:cs="Times New Roman"/>
          <w:sz w:val="24"/>
          <w:szCs w:val="24"/>
          <w:lang w:bidi="he-IL"/>
        </w:rPr>
        <w:t>указываются</w:t>
      </w:r>
      <w:r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 принципы деятельности таких организаций, формы участия граждан в охране общественного порядка, ограничения, связанные с участием в охране общественного порядка, гарантии правовой и социальной защиты народных дружинников и внештатных сотрудников полиции и другие положения.  </w:t>
      </w:r>
    </w:p>
    <w:p w14:paraId="58B19995" w14:textId="77777777" w:rsidR="00041521" w:rsidRPr="00C61B82" w:rsidRDefault="00A50243" w:rsidP="00C6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К формам участия граждан в охране общественного порядка федеральным законом отнесены: </w:t>
      </w:r>
      <w:r w:rsidR="00213397"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содействие органам внутренних дел и иным правоохранительным органам (ст. 8), </w:t>
      </w:r>
      <w:r w:rsidR="00350541" w:rsidRPr="00C61B82">
        <w:rPr>
          <w:rFonts w:ascii="Times New Roman" w:hAnsi="Times New Roman" w:cs="Times New Roman"/>
          <w:sz w:val="24"/>
          <w:szCs w:val="24"/>
          <w:lang w:bidi="he-IL"/>
        </w:rPr>
        <w:t>участие в поиске лиц, пропавших без вести (ст. 9), внештатное сотрудничество с полицией (ст. 10), участие граждан в деятельности общественных объединений правоохранительной направленности (ст. 11). Основным</w:t>
      </w:r>
      <w:r w:rsidR="00966D32" w:rsidRPr="00C61B82">
        <w:rPr>
          <w:rFonts w:ascii="Times New Roman" w:hAnsi="Times New Roman" w:cs="Times New Roman"/>
          <w:sz w:val="24"/>
          <w:szCs w:val="24"/>
          <w:lang w:bidi="he-IL"/>
        </w:rPr>
        <w:t>и</w:t>
      </w:r>
      <w:r w:rsidR="00350541"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 направлени</w:t>
      </w:r>
      <w:r w:rsidR="00966D32" w:rsidRPr="00C61B82">
        <w:rPr>
          <w:rFonts w:ascii="Times New Roman" w:hAnsi="Times New Roman" w:cs="Times New Roman"/>
          <w:sz w:val="24"/>
          <w:szCs w:val="24"/>
          <w:lang w:bidi="he-IL"/>
        </w:rPr>
        <w:t>я</w:t>
      </w:r>
      <w:r w:rsidR="00350541" w:rsidRPr="00C61B82">
        <w:rPr>
          <w:rFonts w:ascii="Times New Roman" w:hAnsi="Times New Roman" w:cs="Times New Roman"/>
          <w:sz w:val="24"/>
          <w:szCs w:val="24"/>
          <w:lang w:bidi="he-IL"/>
        </w:rPr>
        <w:t>м</w:t>
      </w:r>
      <w:r w:rsidR="00966D32" w:rsidRPr="00C61B82">
        <w:rPr>
          <w:rFonts w:ascii="Times New Roman" w:hAnsi="Times New Roman" w:cs="Times New Roman"/>
          <w:sz w:val="24"/>
          <w:szCs w:val="24"/>
          <w:lang w:bidi="he-IL"/>
        </w:rPr>
        <w:t>и</w:t>
      </w:r>
      <w:r w:rsidR="00350541"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 деятельности общественных объединений правоохранительной направленности являются: содействие органам полиции и иным правоохранительным органам в охране общественного порядка; участие в предупреждении и пресечении правонарушений; </w:t>
      </w:r>
      <w:r w:rsidR="00966D32"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распространение правовых знаний, разъяснение норм поведения в общественных местах. Следует отметить, что одним из недостатков </w:t>
      </w:r>
      <w:r w:rsidR="00243203"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правового регулирования </w:t>
      </w:r>
      <w:r w:rsidR="00966D32" w:rsidRPr="00C61B82">
        <w:rPr>
          <w:rFonts w:ascii="Times New Roman" w:hAnsi="Times New Roman" w:cs="Times New Roman"/>
          <w:sz w:val="24"/>
          <w:szCs w:val="24"/>
          <w:lang w:bidi="he-IL"/>
        </w:rPr>
        <w:t>Федерального закона от 02.04.2014 года № 44-ФЗ «Об участии граждан в охране общественного порядка»</w:t>
      </w:r>
      <w:r w:rsidR="00243203"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, а в последующем и правоприменительной практики </w:t>
      </w:r>
      <w:r w:rsidR="00966D32"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 является то, что основной акцент сфокусирован на деятельности народных дружин, недооцениваются возможности иных общественных объединений правоохранительной направленности. </w:t>
      </w:r>
      <w:r w:rsidR="00243203" w:rsidRPr="00C61B82">
        <w:rPr>
          <w:rFonts w:ascii="Times New Roman" w:hAnsi="Times New Roman" w:cs="Times New Roman"/>
          <w:sz w:val="24"/>
          <w:szCs w:val="24"/>
          <w:lang w:bidi="he-IL"/>
        </w:rPr>
        <w:t>Вместе с тем, общественные объединения являются ядром гражданского общества</w:t>
      </w:r>
      <w:r w:rsidR="005820E1" w:rsidRPr="00C61B82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5820E1"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 и подробной регламентации требует не только деятельность народных дружин, но и иных видов общественных объединений. Особенно в детальной регламентации нуждаются вопросы прав, обязанностей, ответственности общественных объединений правоохранительной направленности, а также их взаимодействие с органами государственной власти и управления. </w:t>
      </w:r>
    </w:p>
    <w:p w14:paraId="18C84D5D" w14:textId="73F43765" w:rsidR="00041521" w:rsidRPr="00C61B82" w:rsidRDefault="005820E1" w:rsidP="00C6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 Система взаимодействия государства и гражданского общества должна основываться на «модели взаимной ответственности и понимания интересов обеих сторон»</w:t>
      </w:r>
      <w:r w:rsidR="0039401D"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9401D" w:rsidRPr="00C61B82">
        <w:rPr>
          <w:rFonts w:ascii="Times New Roman" w:hAnsi="Times New Roman" w:cs="Times New Roman"/>
          <w:sz w:val="24"/>
          <w:szCs w:val="24"/>
          <w:highlight w:val="yellow"/>
          <w:lang w:bidi="he-IL"/>
        </w:rPr>
        <w:t>[</w:t>
      </w:r>
      <w:r w:rsidR="00EC4BED">
        <w:rPr>
          <w:rFonts w:ascii="Times New Roman" w:hAnsi="Times New Roman" w:cs="Times New Roman"/>
          <w:sz w:val="24"/>
          <w:szCs w:val="24"/>
          <w:lang w:bidi="he-IL"/>
        </w:rPr>
        <w:t>2</w:t>
      </w:r>
      <w:r w:rsidR="0039401D" w:rsidRPr="00C61B82">
        <w:rPr>
          <w:rFonts w:ascii="Times New Roman" w:hAnsi="Times New Roman" w:cs="Times New Roman"/>
          <w:sz w:val="24"/>
          <w:szCs w:val="24"/>
          <w:lang w:bidi="he-IL"/>
        </w:rPr>
        <w:t>, с. 6]</w:t>
      </w:r>
      <w:r w:rsidR="00243203" w:rsidRPr="00C61B82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041521"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 Нижник Н.С. предлагает выстроить модель взаимодействия общественных объединений правоохранительной направленности и государственных органов как «партнерскую модель», основной характеристикой которой становится «доверие граждан к государственным органам </w:t>
      </w:r>
      <w:r w:rsidR="00041521" w:rsidRPr="00C61B82">
        <w:rPr>
          <w:rFonts w:ascii="Times New Roman" w:hAnsi="Times New Roman" w:cs="Times New Roman"/>
          <w:sz w:val="24"/>
          <w:szCs w:val="24"/>
          <w:lang w:bidi="he-IL"/>
        </w:rPr>
        <w:lastRenderedPageBreak/>
        <w:t>и вовлеченность граждан в дело обеспечения безопасности и общественного порядка»</w:t>
      </w:r>
      <w:r w:rsidR="0039401D"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9401D" w:rsidRPr="00C61B82">
        <w:rPr>
          <w:rFonts w:ascii="Times New Roman" w:hAnsi="Times New Roman" w:cs="Times New Roman"/>
          <w:sz w:val="24"/>
          <w:szCs w:val="24"/>
          <w:highlight w:val="yellow"/>
          <w:lang w:bidi="he-IL"/>
        </w:rPr>
        <w:t>[</w:t>
      </w:r>
      <w:r w:rsidR="00EC4BED">
        <w:rPr>
          <w:rFonts w:ascii="Times New Roman" w:hAnsi="Times New Roman" w:cs="Times New Roman"/>
          <w:sz w:val="24"/>
          <w:szCs w:val="24"/>
          <w:lang w:bidi="he-IL"/>
        </w:rPr>
        <w:t>7</w:t>
      </w:r>
      <w:r w:rsidR="0039401D" w:rsidRPr="00C61B82">
        <w:rPr>
          <w:rFonts w:ascii="Times New Roman" w:hAnsi="Times New Roman" w:cs="Times New Roman"/>
          <w:sz w:val="24"/>
          <w:szCs w:val="24"/>
          <w:lang w:bidi="he-IL"/>
        </w:rPr>
        <w:t>, с. 53-54]</w:t>
      </w:r>
      <w:r w:rsidR="00041521"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14:paraId="7C0B695F" w14:textId="75454EFB" w:rsidR="00815A52" w:rsidRPr="00EC4BED" w:rsidRDefault="00815A52" w:rsidP="00C61B82">
      <w:pPr>
        <w:pStyle w:val="1"/>
        <w:spacing w:before="0" w:beforeAutospacing="0" w:after="0" w:afterAutospacing="0"/>
        <w:ind w:firstLine="708"/>
        <w:jc w:val="both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EC4BED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Во многом в период 90-х годов XX века непродуманные реформы системы государственного управления привели не только к разрушению сложившейся правоохранительной системы, исключив из нее общественную составляющую</w:t>
      </w:r>
      <w:r w:rsidR="007C402B" w:rsidRPr="00EC4BED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, гражданское общество</w:t>
      </w:r>
      <w:r w:rsidRPr="00EC4BED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, а также саму идею участия граждан и их объединений в решении важнейших вопросов государства и общества, фактически нанесли большой ущерб формированию гражданского общества в России. В современный период становится очевидным необходимость взаимодействия государства и гражданского общества. Примеров законодательного закрепления взаимодействия в действующем законодательстве большое количество: взаимодействие и сотрудничество с органами исполнительной власти различных уровней, органами полиции, с органами прокуратуры, с органами противопожарной безопасности и др</w:t>
      </w:r>
      <w:r w:rsidR="00EC4BED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.</w:t>
      </w:r>
      <w:r w:rsidR="0039401D" w:rsidRPr="00EC4BED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39401D" w:rsidRPr="00EC4BED">
        <w:rPr>
          <w:b w:val="0"/>
          <w:bCs w:val="0"/>
          <w:sz w:val="24"/>
          <w:szCs w:val="24"/>
        </w:rPr>
        <w:t>[</w:t>
      </w:r>
      <w:r w:rsidR="00EC4BED" w:rsidRPr="00EC4BED">
        <w:rPr>
          <w:b w:val="0"/>
          <w:bCs w:val="0"/>
          <w:sz w:val="24"/>
          <w:szCs w:val="24"/>
        </w:rPr>
        <w:t>12</w:t>
      </w:r>
      <w:r w:rsidR="0039401D" w:rsidRPr="00EC4BED">
        <w:rPr>
          <w:b w:val="0"/>
          <w:bCs w:val="0"/>
          <w:sz w:val="24"/>
          <w:szCs w:val="24"/>
        </w:rPr>
        <w:t>, с. 280-281]</w:t>
      </w:r>
      <w:r w:rsidRPr="00EC4BED">
        <w:rPr>
          <w:b w:val="0"/>
          <w:bCs w:val="0"/>
          <w:sz w:val="24"/>
          <w:szCs w:val="24"/>
        </w:rPr>
        <w:t xml:space="preserve">. </w:t>
      </w:r>
    </w:p>
    <w:p w14:paraId="5CD65C65" w14:textId="2F471EE7" w:rsidR="00815A52" w:rsidRPr="00EC4BED" w:rsidRDefault="00815A52" w:rsidP="00C61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EC4BED">
        <w:rPr>
          <w:rFonts w:ascii="Times New Roman" w:hAnsi="Times New Roman" w:cs="Times New Roman"/>
          <w:sz w:val="24"/>
          <w:szCs w:val="24"/>
          <w:lang w:bidi="he-IL"/>
        </w:rPr>
        <w:tab/>
        <w:t>Само понятие «гражданское общество» не нашло своего закрепления в принятой в 12 декабря 1993 года Конституции Российской Федерации. В то же время, можно отметить о закреплении в действующей Конституции России основополагающих идей гражданского общества: политическом плюрализме, свободе творчества, принципе разделения властей, систем</w:t>
      </w:r>
      <w:r w:rsidR="007C402B" w:rsidRPr="00EC4BED">
        <w:rPr>
          <w:rFonts w:ascii="Times New Roman" w:hAnsi="Times New Roman" w:cs="Times New Roman"/>
          <w:sz w:val="24"/>
          <w:szCs w:val="24"/>
          <w:lang w:bidi="he-IL"/>
        </w:rPr>
        <w:t>е</w:t>
      </w:r>
      <w:r w:rsidRPr="00EC4BED">
        <w:rPr>
          <w:rFonts w:ascii="Times New Roman" w:hAnsi="Times New Roman" w:cs="Times New Roman"/>
          <w:sz w:val="24"/>
          <w:szCs w:val="24"/>
          <w:lang w:bidi="he-IL"/>
        </w:rPr>
        <w:t xml:space="preserve"> сдержек и противовесов, гарантированности прав и свобод человека и гражданина, права на создание общественных объединений, профсоюзов, закрепления отдельных механизмов защиты прав и свобод человека</w:t>
      </w:r>
      <w:r w:rsidR="007C402B" w:rsidRPr="00EC4BED">
        <w:rPr>
          <w:rFonts w:ascii="Times New Roman" w:hAnsi="Times New Roman" w:cs="Times New Roman"/>
          <w:sz w:val="24"/>
          <w:szCs w:val="24"/>
          <w:lang w:bidi="he-IL"/>
        </w:rPr>
        <w:t xml:space="preserve"> и гражданина</w:t>
      </w:r>
      <w:r w:rsidRPr="00EC4BED">
        <w:rPr>
          <w:rFonts w:ascii="Times New Roman" w:hAnsi="Times New Roman" w:cs="Times New Roman"/>
          <w:sz w:val="24"/>
          <w:szCs w:val="24"/>
          <w:lang w:bidi="he-IL"/>
        </w:rPr>
        <w:t xml:space="preserve">.  </w:t>
      </w:r>
    </w:p>
    <w:p w14:paraId="4C516991" w14:textId="0095B174" w:rsidR="00243203" w:rsidRPr="00EC4BED" w:rsidRDefault="00815A52" w:rsidP="00C61B8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EC4BED">
        <w:rPr>
          <w:rFonts w:ascii="Times New Roman" w:hAnsi="Times New Roman" w:cs="Times New Roman"/>
          <w:sz w:val="24"/>
          <w:szCs w:val="24"/>
          <w:lang w:bidi="he-IL"/>
        </w:rPr>
        <w:t>Вектор развития гражданского общества в России должен быть направлен на практическую реализацию основных положений признаков гражданского общества, основополагающими из которых являются: развитие демократических институтов, как в системе государственного управления, так и в других элементах политической системы российского общества</w:t>
      </w:r>
      <w:r w:rsidR="0039401D" w:rsidRPr="00EC4BED">
        <w:rPr>
          <w:rFonts w:ascii="Times New Roman" w:hAnsi="Times New Roman" w:cs="Times New Roman"/>
          <w:sz w:val="24"/>
          <w:szCs w:val="24"/>
          <w:lang w:bidi="he-IL"/>
        </w:rPr>
        <w:t xml:space="preserve"> [</w:t>
      </w:r>
      <w:r w:rsidR="00EC4BED" w:rsidRPr="00EC4BED">
        <w:rPr>
          <w:rFonts w:ascii="Times New Roman" w:hAnsi="Times New Roman" w:cs="Times New Roman"/>
          <w:sz w:val="24"/>
          <w:szCs w:val="24"/>
        </w:rPr>
        <w:t>11</w:t>
      </w:r>
      <w:r w:rsidR="0039401D" w:rsidRPr="00EC4BED">
        <w:rPr>
          <w:rFonts w:ascii="Times New Roman" w:hAnsi="Times New Roman" w:cs="Times New Roman"/>
          <w:sz w:val="24"/>
          <w:szCs w:val="24"/>
          <w:lang w:bidi="he-IL"/>
        </w:rPr>
        <w:t xml:space="preserve">, с. </w:t>
      </w:r>
      <w:r w:rsidR="0039401D" w:rsidRPr="00EC4BED">
        <w:rPr>
          <w:rFonts w:ascii="Times New Roman" w:hAnsi="Times New Roman" w:cs="Times New Roman"/>
          <w:sz w:val="24"/>
          <w:szCs w:val="24"/>
        </w:rPr>
        <w:t>12</w:t>
      </w:r>
      <w:r w:rsidR="0039401D" w:rsidRPr="00EC4BED">
        <w:rPr>
          <w:rFonts w:ascii="Times New Roman" w:hAnsi="Times New Roman" w:cs="Times New Roman"/>
          <w:sz w:val="24"/>
          <w:szCs w:val="24"/>
          <w:lang w:bidi="he-IL"/>
        </w:rPr>
        <w:t>]</w:t>
      </w:r>
      <w:r w:rsidRPr="00EC4BED">
        <w:rPr>
          <w:rFonts w:ascii="Times New Roman" w:hAnsi="Times New Roman" w:cs="Times New Roman"/>
          <w:sz w:val="24"/>
          <w:szCs w:val="24"/>
          <w:lang w:bidi="he-IL"/>
        </w:rPr>
        <w:t xml:space="preserve">, формирование концепции развития гражданского общества, предусматривающей относительную самостоятельность элементов политической системы и их независимость от государственных органов, что само по себе создает эффективную систему «сдержек» и «противовесов» в политической системе государства и, в конечном счете, приводит к гармонизации общественных отношений. </w:t>
      </w:r>
      <w:r w:rsidR="0039401D" w:rsidRPr="00EC4BE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9401D" w:rsidRPr="00EC4BED">
        <w:rPr>
          <w:rFonts w:ascii="Times New Roman" w:hAnsi="Times New Roman" w:cs="Times New Roman"/>
          <w:sz w:val="24"/>
          <w:szCs w:val="24"/>
        </w:rPr>
        <w:t>О</w:t>
      </w:r>
      <w:r w:rsidR="00243203" w:rsidRPr="00EC4BED">
        <w:rPr>
          <w:rFonts w:ascii="Times New Roman" w:hAnsi="Times New Roman" w:cs="Times New Roman"/>
          <w:sz w:val="24"/>
          <w:szCs w:val="24"/>
        </w:rPr>
        <w:t xml:space="preserve">птимизация форм участия граждан в обеспечении общественного порядка, может выступать как один из способов модернизации современного российского государства и совершенствования процесса формирования гражданского общества. </w:t>
      </w:r>
    </w:p>
    <w:p w14:paraId="7B0D67BB" w14:textId="77777777" w:rsidR="00243203" w:rsidRPr="00C61B82" w:rsidRDefault="00243203" w:rsidP="00C61B8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bidi="he-IL"/>
        </w:rPr>
      </w:pPr>
    </w:p>
    <w:p w14:paraId="654D0252" w14:textId="77777777" w:rsidR="00815A52" w:rsidRPr="00C61B82" w:rsidRDefault="00815A52" w:rsidP="00C6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CE997" w14:textId="77777777" w:rsidR="00815A52" w:rsidRPr="00C61B82" w:rsidRDefault="00815A52" w:rsidP="00C61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B82">
        <w:rPr>
          <w:rFonts w:ascii="Times New Roman" w:hAnsi="Times New Roman" w:cs="Times New Roman"/>
          <w:sz w:val="24"/>
          <w:szCs w:val="24"/>
        </w:rPr>
        <w:t>Библиография:</w:t>
      </w:r>
    </w:p>
    <w:p w14:paraId="49FD55F3" w14:textId="77777777" w:rsidR="00F8537A" w:rsidRPr="00C61B82" w:rsidRDefault="00F8537A" w:rsidP="00C61B8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C61B82">
        <w:rPr>
          <w:rFonts w:ascii="Times New Roman" w:hAnsi="Times New Roman" w:cs="Times New Roman"/>
          <w:sz w:val="24"/>
          <w:szCs w:val="24"/>
          <w:lang w:bidi="he-IL"/>
        </w:rPr>
        <w:t>Байтин М.И., Гольдман B.C. Народные дружины. Саратов, Приволжское книжное издательство, 1969. С. 13.</w:t>
      </w:r>
    </w:p>
    <w:p w14:paraId="6DFFFCEC" w14:textId="47ACC48E" w:rsidR="00F8537A" w:rsidRPr="00C61B82" w:rsidRDefault="00F8537A" w:rsidP="00C61B8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C61B82">
        <w:rPr>
          <w:rFonts w:ascii="Times New Roman" w:hAnsi="Times New Roman" w:cs="Times New Roman"/>
          <w:sz w:val="24"/>
          <w:szCs w:val="24"/>
          <w:lang w:bidi="he-IL"/>
        </w:rPr>
        <w:t>Безруков А.В., Тепляшин И.В. Роль общественности в укреплении конституционного правопорядка в России // Российское право: образование, практика, наука. 2018. № 3. С. 36-40.</w:t>
      </w:r>
    </w:p>
    <w:p w14:paraId="5A5C628A" w14:textId="1A2A90C1" w:rsidR="0039401D" w:rsidRPr="00C61B82" w:rsidRDefault="0039401D" w:rsidP="00C61B8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C61B82">
        <w:rPr>
          <w:rFonts w:ascii="Times New Roman" w:hAnsi="Times New Roman" w:cs="Times New Roman"/>
          <w:sz w:val="24"/>
          <w:szCs w:val="24"/>
          <w:lang w:bidi="he-IL"/>
        </w:rPr>
        <w:t>Головистикова А.Н., Грудцына Л.Ю. Толковый словарь юридических терминов. Москва: Издательство Эксмо, 2007. С. 79.</w:t>
      </w:r>
    </w:p>
    <w:p w14:paraId="6CBEB38E" w14:textId="77777777" w:rsidR="00F8537A" w:rsidRPr="00C61B82" w:rsidRDefault="00F8537A" w:rsidP="00C61B8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C61B82">
        <w:rPr>
          <w:rFonts w:ascii="Times New Roman" w:hAnsi="Times New Roman" w:cs="Times New Roman"/>
          <w:sz w:val="24"/>
          <w:szCs w:val="24"/>
          <w:lang w:bidi="he-IL"/>
        </w:rPr>
        <w:t>Искаков И.Ж. Гражданское общество и его институты в современной России: Дисс… канд. юрид. наук. СПб, 2004. С. 97-98.</w:t>
      </w:r>
    </w:p>
    <w:p w14:paraId="253D286B" w14:textId="7A56BDDD" w:rsidR="0039401D" w:rsidRPr="00C61B82" w:rsidRDefault="0039401D" w:rsidP="00C61B8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C61B82">
        <w:rPr>
          <w:rFonts w:ascii="Times New Roman" w:hAnsi="Times New Roman" w:cs="Times New Roman"/>
          <w:sz w:val="24"/>
          <w:szCs w:val="24"/>
          <w:lang w:bidi="he-IL"/>
        </w:rPr>
        <w:t>Минаков П.А. Гражданское общество – социальная основа правового государства // Правовое государство: теория и практика. 2013. № 2 (32). С. 110-117.</w:t>
      </w:r>
    </w:p>
    <w:p w14:paraId="1AC75EE7" w14:textId="77777777" w:rsidR="0039401D" w:rsidRPr="00C61B82" w:rsidRDefault="0039401D" w:rsidP="00C61B8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C61B82">
        <w:rPr>
          <w:rFonts w:ascii="Times New Roman" w:hAnsi="Times New Roman" w:cs="Times New Roman"/>
          <w:sz w:val="24"/>
          <w:szCs w:val="24"/>
          <w:lang w:bidi="he-IL"/>
        </w:rPr>
        <w:t>Лавринович К.И. Правовое государство: специфика реализации правоохранительной функции // Вестник Санкт-Петербургского университета МВД России № 4 (76) 2017. С. 38-42</w:t>
      </w:r>
    </w:p>
    <w:p w14:paraId="41A0986E" w14:textId="77777777" w:rsidR="00F8537A" w:rsidRPr="00DE6245" w:rsidRDefault="00F8537A" w:rsidP="00C61B8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Нижник Н.С. </w:t>
      </w:r>
      <w:r w:rsidRPr="00DE6245">
        <w:rPr>
          <w:rFonts w:ascii="Times New Roman" w:hAnsi="Times New Roman" w:cs="Times New Roman"/>
          <w:sz w:val="24"/>
          <w:szCs w:val="24"/>
          <w:lang w:bidi="he-IL"/>
        </w:rPr>
        <w:t>Полиция и гражданское общество: поиск вектора взаимодействия // Полицейская деятельность. 2018. № 5. С. 52-66.</w:t>
      </w:r>
    </w:p>
    <w:p w14:paraId="040F2138" w14:textId="537A0456" w:rsidR="00603D8F" w:rsidRPr="00DE6245" w:rsidRDefault="00603D8F" w:rsidP="00C61B8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E6245">
        <w:rPr>
          <w:rFonts w:ascii="Times New Roman" w:hAnsi="Times New Roman" w:cs="Times New Roman"/>
          <w:sz w:val="24"/>
          <w:szCs w:val="24"/>
        </w:rPr>
        <w:lastRenderedPageBreak/>
        <w:t>Розин Л.М. Мероприятия КПСС и Советского государства по совершенствованию организа</w:t>
      </w:r>
      <w:r w:rsidRPr="00DE6245">
        <w:rPr>
          <w:rFonts w:ascii="Times New Roman" w:hAnsi="Times New Roman" w:cs="Times New Roman"/>
          <w:spacing w:val="-1"/>
          <w:sz w:val="24"/>
          <w:szCs w:val="24"/>
        </w:rPr>
        <w:t>ции и деятельности добровольных народных дружин // Участие трудящихся в охране общественно</w:t>
      </w:r>
      <w:r w:rsidRPr="00DE6245">
        <w:rPr>
          <w:rFonts w:ascii="Times New Roman" w:hAnsi="Times New Roman" w:cs="Times New Roman"/>
          <w:sz w:val="24"/>
          <w:szCs w:val="24"/>
        </w:rPr>
        <w:t>го порядка: Труды Академии МВД СССР. М., 1986. С. 6.</w:t>
      </w:r>
    </w:p>
    <w:p w14:paraId="2E783271" w14:textId="12FCB742" w:rsidR="00F8537A" w:rsidRPr="00DE6245" w:rsidRDefault="00F8537A" w:rsidP="00C61B8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E6245">
        <w:rPr>
          <w:rFonts w:ascii="Times New Roman" w:hAnsi="Times New Roman" w:cs="Times New Roman"/>
          <w:sz w:val="24"/>
          <w:szCs w:val="24"/>
          <w:lang w:bidi="he-IL"/>
        </w:rPr>
        <w:t xml:space="preserve"> Харченко Я.П. О признаках гражданского общества //  Психопедагогика в правоохранительных органах. 2011. № 2(45). С. 40-41.</w:t>
      </w:r>
    </w:p>
    <w:p w14:paraId="5E857E38" w14:textId="7EF3EFE6" w:rsidR="0039401D" w:rsidRDefault="0039401D" w:rsidP="00C61B8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E6245">
        <w:rPr>
          <w:rFonts w:ascii="Times New Roman" w:hAnsi="Times New Roman" w:cs="Times New Roman"/>
          <w:sz w:val="24"/>
          <w:szCs w:val="24"/>
          <w:lang w:bidi="he-IL"/>
        </w:rPr>
        <w:t>Хрестоматия по истории государства и права</w:t>
      </w:r>
      <w:r w:rsidRPr="00C61B82">
        <w:rPr>
          <w:rFonts w:ascii="Times New Roman" w:hAnsi="Times New Roman" w:cs="Times New Roman"/>
          <w:sz w:val="24"/>
          <w:szCs w:val="24"/>
          <w:lang w:bidi="he-IL"/>
        </w:rPr>
        <w:t xml:space="preserve"> России: учеб. пособие / сост. Ю.П. Титов. – 2-е изд., перераб. и доп. – М.: Проспект, 2008. С.  209-210.</w:t>
      </w:r>
    </w:p>
    <w:p w14:paraId="6E2ED68C" w14:textId="1E4A8327" w:rsidR="006022AC" w:rsidRDefault="006022AC" w:rsidP="00EC4BE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EC4BED">
        <w:rPr>
          <w:rFonts w:ascii="Times New Roman" w:hAnsi="Times New Roman" w:cs="Times New Roman"/>
          <w:sz w:val="24"/>
          <w:szCs w:val="24"/>
          <w:lang w:bidi="he-IL"/>
        </w:rPr>
        <w:t xml:space="preserve">Ястребова А.И. </w:t>
      </w:r>
      <w:hyperlink r:id="rId8" w:history="1">
        <w:r w:rsidRPr="00EC4BED">
          <w:rPr>
            <w:rFonts w:ascii="Times New Roman" w:hAnsi="Times New Roman" w:cs="Times New Roman"/>
            <w:sz w:val="24"/>
            <w:szCs w:val="24"/>
            <w:lang w:bidi="he-IL"/>
          </w:rPr>
          <w:t>Конституционно-правовые основы деятельности общественных объединений в системе обеспечения общественного порядка в Российской Федерации</w:t>
        </w:r>
      </w:hyperlink>
      <w:r w:rsidRPr="00EC4BED">
        <w:rPr>
          <w:rFonts w:ascii="Times New Roman" w:hAnsi="Times New Roman" w:cs="Times New Roman"/>
          <w:sz w:val="24"/>
          <w:szCs w:val="24"/>
          <w:lang w:bidi="he-IL"/>
        </w:rPr>
        <w:t xml:space="preserve">. Автореф. дисс. канд. юрид. наук. Москва, 2012. 36 с. </w:t>
      </w:r>
    </w:p>
    <w:p w14:paraId="0E658645" w14:textId="34C0B669" w:rsidR="006022AC" w:rsidRPr="00EC4BED" w:rsidRDefault="006022AC" w:rsidP="00EC4BE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EC4BED">
        <w:rPr>
          <w:rFonts w:ascii="Times New Roman" w:hAnsi="Times New Roman" w:cs="Times New Roman"/>
          <w:sz w:val="24"/>
          <w:szCs w:val="24"/>
          <w:lang w:bidi="he-IL"/>
        </w:rPr>
        <w:t xml:space="preserve">Yastrebova A.I., Stakhov A.I., Merkulov P.A., Suchkova T.Y., Filonov V.I., Matveeva E.S. </w:t>
      </w:r>
      <w:hyperlink r:id="rId9" w:history="1">
        <w:r w:rsidRPr="00EC4BED">
          <w:rPr>
            <w:rFonts w:ascii="Times New Roman" w:hAnsi="Times New Roman" w:cs="Times New Roman"/>
            <w:sz w:val="24"/>
            <w:szCs w:val="24"/>
            <w:lang w:val="en-US" w:bidi="he-IL"/>
          </w:rPr>
          <w:t>Constitutional-legal and administrative-legal aspects of statutory regulation and maintenance of public security in the Russian Federation by the state and private actors</w:t>
        </w:r>
      </w:hyperlink>
      <w:r w:rsidRPr="00EC4BED">
        <w:rPr>
          <w:rFonts w:ascii="Times New Roman" w:hAnsi="Times New Roman" w:cs="Times New Roman"/>
          <w:sz w:val="24"/>
          <w:szCs w:val="24"/>
          <w:lang w:val="en-US" w:bidi="he-IL"/>
        </w:rPr>
        <w:t xml:space="preserve">  // </w:t>
      </w:r>
      <w:hyperlink r:id="rId10" w:history="1">
        <w:r w:rsidRPr="00EC4BED">
          <w:rPr>
            <w:rFonts w:ascii="Times New Roman" w:hAnsi="Times New Roman" w:cs="Times New Roman"/>
            <w:sz w:val="24"/>
            <w:szCs w:val="24"/>
            <w:lang w:val="en-US" w:bidi="he-IL"/>
          </w:rPr>
          <w:t>Journal of Advanced Research in Law and Economics</w:t>
        </w:r>
      </w:hyperlink>
      <w:r w:rsidRPr="00EC4BED">
        <w:rPr>
          <w:rFonts w:ascii="Times New Roman" w:hAnsi="Times New Roman" w:cs="Times New Roman"/>
          <w:sz w:val="24"/>
          <w:szCs w:val="24"/>
          <w:lang w:val="en-US" w:bidi="he-IL"/>
        </w:rPr>
        <w:t xml:space="preserve">. 2017. </w:t>
      </w:r>
      <w:r w:rsidRPr="00EC4BED">
        <w:rPr>
          <w:rFonts w:ascii="Times New Roman" w:hAnsi="Times New Roman" w:cs="Times New Roman"/>
          <w:sz w:val="24"/>
          <w:szCs w:val="24"/>
          <w:lang w:bidi="he-IL"/>
        </w:rPr>
        <w:t>Т</w:t>
      </w:r>
      <w:r w:rsidRPr="00EC4BED">
        <w:rPr>
          <w:rFonts w:ascii="Times New Roman" w:hAnsi="Times New Roman" w:cs="Times New Roman"/>
          <w:sz w:val="24"/>
          <w:szCs w:val="24"/>
          <w:lang w:val="en-US" w:bidi="he-IL"/>
        </w:rPr>
        <w:t>. 8. </w:t>
      </w:r>
      <w:hyperlink r:id="rId11" w:history="1">
        <w:r w:rsidRPr="00EC4BED">
          <w:rPr>
            <w:rFonts w:ascii="Times New Roman" w:hAnsi="Times New Roman" w:cs="Times New Roman"/>
            <w:sz w:val="24"/>
            <w:szCs w:val="24"/>
            <w:lang w:val="en-US" w:bidi="he-IL"/>
          </w:rPr>
          <w:t>№ 1</w:t>
        </w:r>
      </w:hyperlink>
      <w:r w:rsidRPr="00EC4BED">
        <w:rPr>
          <w:rFonts w:ascii="Times New Roman" w:hAnsi="Times New Roman" w:cs="Times New Roman"/>
          <w:sz w:val="24"/>
          <w:szCs w:val="24"/>
          <w:lang w:val="en-US" w:bidi="he-IL"/>
        </w:rPr>
        <w:t xml:space="preserve">. </w:t>
      </w:r>
      <w:r w:rsidRPr="00EC4BED">
        <w:rPr>
          <w:rFonts w:ascii="Times New Roman" w:hAnsi="Times New Roman" w:cs="Times New Roman"/>
          <w:sz w:val="24"/>
          <w:szCs w:val="24"/>
          <w:lang w:bidi="he-IL"/>
        </w:rPr>
        <w:t>С</w:t>
      </w:r>
      <w:r w:rsidRPr="00EC4BED">
        <w:rPr>
          <w:rFonts w:ascii="Times New Roman" w:hAnsi="Times New Roman" w:cs="Times New Roman"/>
          <w:sz w:val="24"/>
          <w:szCs w:val="24"/>
          <w:lang w:val="en-US" w:bidi="he-IL"/>
        </w:rPr>
        <w:t>. 272-290.</w:t>
      </w:r>
    </w:p>
    <w:p w14:paraId="6022B016" w14:textId="77777777" w:rsidR="007C2122" w:rsidRPr="00C61B82" w:rsidRDefault="007C2122" w:rsidP="00C61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he-IL"/>
        </w:rPr>
      </w:pPr>
    </w:p>
    <w:sectPr w:rsidR="007C2122" w:rsidRPr="00C61B82" w:rsidSect="005078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F25B" w14:textId="77777777" w:rsidR="00E30E60" w:rsidRDefault="00E30E60" w:rsidP="00815A52">
      <w:pPr>
        <w:spacing w:after="0" w:line="240" w:lineRule="auto"/>
      </w:pPr>
      <w:r>
        <w:separator/>
      </w:r>
    </w:p>
  </w:endnote>
  <w:endnote w:type="continuationSeparator" w:id="0">
    <w:p w14:paraId="790DC0FB" w14:textId="77777777" w:rsidR="00E30E60" w:rsidRDefault="00E30E60" w:rsidP="0081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BDCF" w14:textId="77777777" w:rsidR="00E30E60" w:rsidRDefault="00E30E60" w:rsidP="00815A52">
      <w:pPr>
        <w:spacing w:after="0" w:line="240" w:lineRule="auto"/>
      </w:pPr>
      <w:r>
        <w:separator/>
      </w:r>
    </w:p>
  </w:footnote>
  <w:footnote w:type="continuationSeparator" w:id="0">
    <w:p w14:paraId="3BE20D2A" w14:textId="77777777" w:rsidR="00E30E60" w:rsidRDefault="00E30E60" w:rsidP="00815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F2088"/>
    <w:multiLevelType w:val="hybridMultilevel"/>
    <w:tmpl w:val="0F62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52"/>
    <w:rsid w:val="00041521"/>
    <w:rsid w:val="00065200"/>
    <w:rsid w:val="000F4EA5"/>
    <w:rsid w:val="00137711"/>
    <w:rsid w:val="0014604B"/>
    <w:rsid w:val="001D6AC3"/>
    <w:rsid w:val="001F68B6"/>
    <w:rsid w:val="00204351"/>
    <w:rsid w:val="00213397"/>
    <w:rsid w:val="00217C89"/>
    <w:rsid w:val="00243203"/>
    <w:rsid w:val="0026701C"/>
    <w:rsid w:val="00283716"/>
    <w:rsid w:val="00296405"/>
    <w:rsid w:val="002C1294"/>
    <w:rsid w:val="003414B4"/>
    <w:rsid w:val="00350541"/>
    <w:rsid w:val="00354146"/>
    <w:rsid w:val="003907FA"/>
    <w:rsid w:val="0039401D"/>
    <w:rsid w:val="0042053B"/>
    <w:rsid w:val="00441B60"/>
    <w:rsid w:val="00461F0C"/>
    <w:rsid w:val="0049569C"/>
    <w:rsid w:val="00497936"/>
    <w:rsid w:val="004C4BF1"/>
    <w:rsid w:val="00507867"/>
    <w:rsid w:val="005105ED"/>
    <w:rsid w:val="005458FF"/>
    <w:rsid w:val="0056193B"/>
    <w:rsid w:val="005725C7"/>
    <w:rsid w:val="005820E1"/>
    <w:rsid w:val="00586FD5"/>
    <w:rsid w:val="006022AC"/>
    <w:rsid w:val="00603D8F"/>
    <w:rsid w:val="006B009A"/>
    <w:rsid w:val="006E410F"/>
    <w:rsid w:val="006F4267"/>
    <w:rsid w:val="007048F8"/>
    <w:rsid w:val="00740A47"/>
    <w:rsid w:val="00781767"/>
    <w:rsid w:val="007B322B"/>
    <w:rsid w:val="007C2122"/>
    <w:rsid w:val="007C402B"/>
    <w:rsid w:val="007F2922"/>
    <w:rsid w:val="00815A52"/>
    <w:rsid w:val="00833B2C"/>
    <w:rsid w:val="008A52A5"/>
    <w:rsid w:val="008C1560"/>
    <w:rsid w:val="009000A3"/>
    <w:rsid w:val="00966D32"/>
    <w:rsid w:val="009C7761"/>
    <w:rsid w:val="00A15CCE"/>
    <w:rsid w:val="00A43151"/>
    <w:rsid w:val="00A50243"/>
    <w:rsid w:val="00AA55A4"/>
    <w:rsid w:val="00AF3CC7"/>
    <w:rsid w:val="00B66B83"/>
    <w:rsid w:val="00BE11CF"/>
    <w:rsid w:val="00BE535A"/>
    <w:rsid w:val="00C22D66"/>
    <w:rsid w:val="00C61B82"/>
    <w:rsid w:val="00C73BB3"/>
    <w:rsid w:val="00D83D19"/>
    <w:rsid w:val="00DA432A"/>
    <w:rsid w:val="00DE6245"/>
    <w:rsid w:val="00E27557"/>
    <w:rsid w:val="00E30E60"/>
    <w:rsid w:val="00E77D40"/>
    <w:rsid w:val="00EA3004"/>
    <w:rsid w:val="00EC4BED"/>
    <w:rsid w:val="00F8537A"/>
    <w:rsid w:val="00FB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44607F"/>
  <w15:chartTrackingRefBased/>
  <w15:docId w15:val="{CB0156E7-6AAC-4C3B-8C85-B9C6782E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A52"/>
  </w:style>
  <w:style w:type="paragraph" w:styleId="1">
    <w:name w:val="heading 1"/>
    <w:basedOn w:val="a"/>
    <w:link w:val="10"/>
    <w:uiPriority w:val="9"/>
    <w:qFormat/>
    <w:rsid w:val="00815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e-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2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A52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e-IL"/>
    </w:rPr>
  </w:style>
  <w:style w:type="character" w:styleId="a3">
    <w:name w:val="Hyperlink"/>
    <w:basedOn w:val="a0"/>
    <w:uiPriority w:val="99"/>
    <w:unhideWhenUsed/>
    <w:rsid w:val="00815A52"/>
    <w:rPr>
      <w:color w:val="0563C1" w:themeColor="hyperlink"/>
      <w:u w:val="single"/>
    </w:rPr>
  </w:style>
  <w:style w:type="paragraph" w:styleId="a4">
    <w:name w:val="footnote text"/>
    <w:aliases w:val="Текст сноски Знак Знак,Текст сноски Знак Знак Знак,Знак Знак,Текст сноски11 Знак Знак Знак,Текст сноски-FN Знак Знак,Текст сноски-FN Знак Знак Знак,Текст сноски-FN Знак Знак1,Char Знак,Char Знак Char Char,Footnote Text1 Знак,Знак"/>
    <w:basedOn w:val="a"/>
    <w:link w:val="a5"/>
    <w:unhideWhenUsed/>
    <w:qFormat/>
    <w:rsid w:val="00815A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Текст сноски Знак Знак Знак1,Текст сноски Знак Знак Знак Знак,Знак Знак Знак,Текст сноски11 Знак Знак Знак Знак,Текст сноски-FN Знак Знак Знак1,Текст сноски-FN Знак Знак Знак Знак,Текст сноски-FN Знак Знак1 Знак,Char Знак Знак"/>
    <w:basedOn w:val="a0"/>
    <w:link w:val="a4"/>
    <w:rsid w:val="00815A52"/>
    <w:rPr>
      <w:sz w:val="20"/>
      <w:szCs w:val="20"/>
    </w:rPr>
  </w:style>
  <w:style w:type="character" w:styleId="a6">
    <w:name w:val="footnote reference"/>
    <w:basedOn w:val="a0"/>
    <w:semiHidden/>
    <w:unhideWhenUsed/>
    <w:rsid w:val="00815A52"/>
    <w:rPr>
      <w:vertAlign w:val="superscript"/>
    </w:rPr>
  </w:style>
  <w:style w:type="paragraph" w:styleId="a7">
    <w:name w:val="List Paragraph"/>
    <w:basedOn w:val="a"/>
    <w:uiPriority w:val="34"/>
    <w:qFormat/>
    <w:rsid w:val="00815A52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4205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20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205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205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0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Unresolved Mention"/>
    <w:basedOn w:val="a0"/>
    <w:uiPriority w:val="99"/>
    <w:semiHidden/>
    <w:unhideWhenUsed/>
    <w:rsid w:val="006F426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A502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502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9">
    <w:name w:val="Strong"/>
    <w:basedOn w:val="a0"/>
    <w:uiPriority w:val="22"/>
    <w:qFormat/>
    <w:rsid w:val="00A50243"/>
    <w:rPr>
      <w:b/>
      <w:bCs/>
    </w:rPr>
  </w:style>
  <w:style w:type="character" w:styleId="aa">
    <w:name w:val="Emphasis"/>
    <w:basedOn w:val="a0"/>
    <w:uiPriority w:val="20"/>
    <w:qFormat/>
    <w:rsid w:val="00A50243"/>
    <w:rPr>
      <w:i/>
      <w:iCs/>
    </w:rPr>
  </w:style>
  <w:style w:type="paragraph" w:customStyle="1" w:styleId="h">
    <w:name w:val="h"/>
    <w:basedOn w:val="a"/>
    <w:rsid w:val="0021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b">
    <w:name w:val="Normal (Web)"/>
    <w:basedOn w:val="a"/>
    <w:uiPriority w:val="99"/>
    <w:semiHidden/>
    <w:unhideWhenUsed/>
    <w:rsid w:val="0021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md">
    <w:name w:val="cmd"/>
    <w:basedOn w:val="a0"/>
    <w:rsid w:val="00213397"/>
  </w:style>
  <w:style w:type="character" w:customStyle="1" w:styleId="ed">
    <w:name w:val="ed"/>
    <w:basedOn w:val="a0"/>
    <w:rsid w:val="00213397"/>
  </w:style>
  <w:style w:type="character" w:customStyle="1" w:styleId="mark">
    <w:name w:val="mark"/>
    <w:basedOn w:val="a0"/>
    <w:rsid w:val="00213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92778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contents.asp?id=34530177&amp;selid=305569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contents.asp?id=345301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30556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977C5-1A2D-4C12-A537-20FF0743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Ястребова</dc:creator>
  <cp:keywords/>
  <dc:description/>
  <cp:lastModifiedBy>an.tan1@mail.ru</cp:lastModifiedBy>
  <cp:revision>2</cp:revision>
  <cp:lastPrinted>2021-04-15T14:38:00Z</cp:lastPrinted>
  <dcterms:created xsi:type="dcterms:W3CDTF">2021-05-03T02:57:00Z</dcterms:created>
  <dcterms:modified xsi:type="dcterms:W3CDTF">2021-05-03T02:57:00Z</dcterms:modified>
</cp:coreProperties>
</file>